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5C" w:rsidRPr="008D46FB" w:rsidRDefault="00F246E5" w:rsidP="0032035C">
      <w:pPr>
        <w:tabs>
          <w:tab w:val="right" w:pos="8640"/>
        </w:tabs>
        <w:rPr>
          <w:rFonts w:ascii="Calibri" w:hAnsi="Calibri"/>
        </w:rPr>
      </w:pPr>
      <w:r w:rsidRPr="00F246E5">
        <w:rPr>
          <w:noProof/>
        </w:rPr>
        <w:pict>
          <v:shapetype id="_x0000_t202" coordsize="21600,21600" o:spt="202" path="m,l,21600r21600,l21600,xe">
            <v:stroke joinstyle="miter"/>
            <v:path gradientshapeok="t" o:connecttype="rect"/>
          </v:shapetype>
          <v:shape id="_x0000_s1097" type="#_x0000_t202" style="position:absolute;margin-left:-25.35pt;margin-top:5.35pt;width:172.7pt;height:96.3pt;z-index:251667456" fillcolor="black" strokecolor="#ffc000" strokeweight="3.75pt">
            <v:textbox>
              <w:txbxContent>
                <w:p w:rsidR="005D65CB" w:rsidRPr="00FD7AA7" w:rsidRDefault="005D65CB" w:rsidP="005D65CB">
                  <w:pPr>
                    <w:jc w:val="center"/>
                    <w:rPr>
                      <w:rFonts w:ascii="Impact" w:hAnsi="Impact"/>
                      <w:color w:val="FFFFFF"/>
                      <w:sz w:val="24"/>
                      <w:szCs w:val="24"/>
                    </w:rPr>
                  </w:pPr>
                  <w:proofErr w:type="gramStart"/>
                  <w:r w:rsidRPr="00FD7AA7">
                    <w:rPr>
                      <w:rFonts w:ascii="Impact" w:hAnsi="Impact"/>
                      <w:color w:val="FFFFFF"/>
                      <w:sz w:val="24"/>
                      <w:szCs w:val="24"/>
                    </w:rPr>
                    <w:t>S.C.E.N.E.</w:t>
                  </w:r>
                  <w:proofErr w:type="gramEnd"/>
                </w:p>
                <w:p w:rsidR="005D65CB" w:rsidRPr="00E237D7" w:rsidRDefault="005D65CB" w:rsidP="005D65CB">
                  <w:pPr>
                    <w:jc w:val="center"/>
                    <w:rPr>
                      <w:rFonts w:ascii="Impact" w:hAnsi="Impact"/>
                      <w:color w:val="FFFFFF"/>
                      <w:sz w:val="28"/>
                      <w:szCs w:val="24"/>
                    </w:rPr>
                  </w:pPr>
                  <w:r w:rsidRPr="00E237D7">
                    <w:rPr>
                      <w:rFonts w:ascii="Impact" w:hAnsi="Impact"/>
                      <w:color w:val="FFFFFF"/>
                      <w:sz w:val="28"/>
                      <w:szCs w:val="24"/>
                    </w:rPr>
                    <w:t xml:space="preserve">Sheriff </w:t>
                  </w:r>
                  <w:r w:rsidR="00E1694E" w:rsidRPr="00E237D7">
                    <w:rPr>
                      <w:rFonts w:ascii="Impact" w:hAnsi="Impact"/>
                      <w:color w:val="FFFFFF"/>
                      <w:sz w:val="28"/>
                      <w:szCs w:val="24"/>
                    </w:rPr>
                    <w:t>and Citizens</w:t>
                  </w:r>
                </w:p>
                <w:p w:rsidR="005D65CB" w:rsidRPr="00FD7AA7" w:rsidRDefault="005D65CB" w:rsidP="005D65CB">
                  <w:pPr>
                    <w:jc w:val="center"/>
                    <w:rPr>
                      <w:rFonts w:ascii="Impact" w:hAnsi="Impact"/>
                      <w:color w:val="FFFFFF"/>
                      <w:sz w:val="24"/>
                      <w:szCs w:val="24"/>
                    </w:rPr>
                  </w:pPr>
                  <w:r w:rsidRPr="00FD7AA7">
                    <w:rPr>
                      <w:rFonts w:ascii="Impact" w:hAnsi="Impact"/>
                      <w:color w:val="FFFFFF"/>
                      <w:sz w:val="24"/>
                      <w:szCs w:val="24"/>
                    </w:rPr>
                    <w:t>Expanding Neighborhood</w:t>
                  </w:r>
                  <w:r w:rsidRPr="0024640B">
                    <w:rPr>
                      <w:rFonts w:ascii="Impact" w:hAnsi="Impact"/>
                      <w:color w:val="FFFFFF"/>
                      <w:sz w:val="44"/>
                      <w:szCs w:val="44"/>
                    </w:rPr>
                    <w:t xml:space="preserve"> </w:t>
                  </w:r>
                  <w:r w:rsidRPr="00FD7AA7">
                    <w:rPr>
                      <w:rFonts w:ascii="Impact" w:hAnsi="Impact"/>
                      <w:color w:val="FFFFFF"/>
                      <w:sz w:val="24"/>
                      <w:szCs w:val="24"/>
                    </w:rPr>
                    <w:t>Eyes</w:t>
                  </w:r>
                </w:p>
              </w:txbxContent>
            </v:textbox>
          </v:shape>
        </w:pict>
      </w:r>
      <w:r w:rsidRPr="00F246E5">
        <w:pict>
          <v:shape id="_x0000_s1029" type="#_x0000_t202" style="position:absolute;margin-left:200pt;margin-top:44.7pt;width:382.75pt;height:120.3pt;z-index:251655168;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column-margin:5.7pt" inset="2.85pt,2.85pt,2.85pt,2.85pt">
              <w:txbxContent>
                <w:p w:rsidR="00414FB1" w:rsidRPr="00E1694E" w:rsidRDefault="005D65CB" w:rsidP="00AE6316">
                  <w:pPr>
                    <w:pStyle w:val="Heading1"/>
                    <w:rPr>
                      <w:b/>
                      <w:sz w:val="32"/>
                      <w:szCs w:val="32"/>
                    </w:rPr>
                  </w:pPr>
                  <w:r>
                    <w:rPr>
                      <w:b/>
                      <w:sz w:val="32"/>
                      <w:szCs w:val="32"/>
                    </w:rPr>
                    <w:t xml:space="preserve">    </w:t>
                  </w:r>
                  <w:r w:rsidRPr="00E1694E">
                    <w:rPr>
                      <w:b/>
                      <w:sz w:val="32"/>
                      <w:szCs w:val="32"/>
                    </w:rPr>
                    <w:t>CHAMPAIGN COUNTY SHERIFF’S OFFICE</w:t>
                  </w:r>
                </w:p>
                <w:p w:rsidR="005D65CB" w:rsidRDefault="005D65CB" w:rsidP="005D65CB">
                  <w:pPr>
                    <w:ind w:firstLine="720"/>
                    <w:rPr>
                      <w:b/>
                      <w:sz w:val="28"/>
                      <w:szCs w:val="28"/>
                    </w:rPr>
                  </w:pPr>
                  <w:r>
                    <w:rPr>
                      <w:b/>
                      <w:sz w:val="28"/>
                      <w:szCs w:val="28"/>
                    </w:rPr>
                    <w:t xml:space="preserve">               </w:t>
                  </w:r>
                  <w:r w:rsidRPr="005D65CB">
                    <w:rPr>
                      <w:b/>
                      <w:sz w:val="28"/>
                      <w:szCs w:val="28"/>
                    </w:rPr>
                    <w:t>SHERIFF MATTHEW R MELVIN</w:t>
                  </w:r>
                </w:p>
                <w:p w:rsidR="005D65CB" w:rsidRPr="005D65CB" w:rsidRDefault="005D65CB" w:rsidP="005D65CB">
                  <w:pPr>
                    <w:ind w:firstLine="720"/>
                    <w:rPr>
                      <w:b/>
                      <w:i/>
                      <w:sz w:val="22"/>
                      <w:szCs w:val="22"/>
                    </w:rPr>
                  </w:pPr>
                  <w:r w:rsidRPr="005D65CB">
                    <w:rPr>
                      <w:b/>
                      <w:i/>
                      <w:sz w:val="22"/>
                      <w:szCs w:val="22"/>
                    </w:rPr>
                    <w:t xml:space="preserve"> SHERIFF AND CITIZENS EXPANDING NEIGHBORHOOD EYES</w:t>
                  </w:r>
                </w:p>
                <w:p w:rsidR="005D65CB" w:rsidRPr="005D65CB" w:rsidRDefault="005D65CB" w:rsidP="005D65CB">
                  <w:pPr>
                    <w:ind w:firstLine="720"/>
                    <w:rPr>
                      <w:b/>
                      <w:i/>
                      <w:sz w:val="28"/>
                      <w:szCs w:val="28"/>
                    </w:rPr>
                  </w:pPr>
                  <w:r>
                    <w:rPr>
                      <w:b/>
                      <w:i/>
                      <w:sz w:val="22"/>
                      <w:szCs w:val="22"/>
                    </w:rPr>
                    <w:tab/>
                  </w:r>
                  <w:r>
                    <w:rPr>
                      <w:b/>
                      <w:i/>
                      <w:sz w:val="22"/>
                      <w:szCs w:val="22"/>
                    </w:rPr>
                    <w:tab/>
                    <w:t xml:space="preserve">     </w:t>
                  </w:r>
                  <w:r w:rsidRPr="005D65CB">
                    <w:rPr>
                      <w:b/>
                      <w:i/>
                      <w:sz w:val="28"/>
                      <w:szCs w:val="28"/>
                    </w:rPr>
                    <w:t>S.C.E.N.E. PROGRAM</w:t>
                  </w:r>
                </w:p>
              </w:txbxContent>
            </v:textbox>
            <w10:wrap side="left" anchorx="page" anchory="page"/>
          </v:shape>
        </w:pict>
      </w:r>
      <w:r w:rsidRPr="00F246E5">
        <w:rPr>
          <w:noProof/>
        </w:rPr>
        <w:pict>
          <v:rect id="_x0000_s1095" style="position:absolute;margin-left:-27.5pt;margin-top:1.5pt;width:178.75pt;height:250.8pt;z-index:-251651072" strokeweight="2.5pt"/>
        </w:pict>
      </w:r>
    </w:p>
    <w:p w:rsidR="003E6F76" w:rsidRPr="00E33503" w:rsidRDefault="00AE4F7B" w:rsidP="00E33503">
      <w:r>
        <w:rPr>
          <w:noProof/>
        </w:rPr>
        <w:drawing>
          <wp:anchor distT="0" distB="0" distL="114300" distR="114300" simplePos="0" relativeHeight="251664384" behindDoc="0" locked="0" layoutInCell="1" allowOverlap="1">
            <wp:simplePos x="0" y="0"/>
            <wp:positionH relativeFrom="column">
              <wp:posOffset>137795</wp:posOffset>
            </wp:positionH>
            <wp:positionV relativeFrom="paragraph">
              <wp:posOffset>6122035</wp:posOffset>
            </wp:positionV>
            <wp:extent cx="1057275" cy="1013460"/>
            <wp:effectExtent l="19050" t="0" r="9525" b="0"/>
            <wp:wrapNone/>
            <wp:docPr id="70" name="Picture 2" descr="Description: http://ts4.mm.bing.net/th?id=HN.608014021709530736&amp;w=179&amp;h=171&amp;c=7&amp;rs=1&amp;url=https%3a%2f%2fwww.facebook.com%2fChampaignCountySheriffsOffice&amp;pid=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s4.mm.bing.net/th?id=HN.608014021709530736&amp;w=179&amp;h=171&amp;c=7&amp;rs=1&amp;url=https%3a%2f%2fwww.facebook.com%2fChampaignCountySheriffsOffice&amp;pid=1.7">
                      <a:hlinkClick r:id="rId5"/>
                    </pic:cNvPr>
                    <pic:cNvPicPr>
                      <a:picLocks noChangeAspect="1" noChangeArrowheads="1"/>
                    </pic:cNvPicPr>
                  </pic:nvPicPr>
                  <pic:blipFill>
                    <a:blip r:embed="rId6" cstate="print"/>
                    <a:stretch>
                      <a:fillRect/>
                    </a:stretch>
                  </pic:blipFill>
                  <pic:spPr bwMode="auto">
                    <a:xfrm>
                      <a:off x="0" y="0"/>
                      <a:ext cx="1057275" cy="1013460"/>
                    </a:xfrm>
                    <a:prstGeom prst="rect">
                      <a:avLst/>
                    </a:prstGeom>
                    <a:noFill/>
                    <a:ln w="9525">
                      <a:noFill/>
                      <a:miter lim="800000"/>
                      <a:headEnd/>
                      <a:tailEnd/>
                    </a:ln>
                  </pic:spPr>
                </pic:pic>
              </a:graphicData>
            </a:graphic>
          </wp:anchor>
        </w:drawing>
      </w:r>
      <w:r w:rsidR="00F246E5">
        <w:pict>
          <v:shape id="_x0000_s1028" type="#_x0000_t202" style="position:absolute;margin-left:210.9pt;margin-top:207.75pt;width:364.5pt;height:27.2pt;z-index:251654144;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column-margin:5.7pt" inset="2.85pt,2.85pt,2.85pt,2.85pt">
              <w:txbxContent>
                <w:p w:rsidR="00414FB1" w:rsidRPr="00E1694E" w:rsidRDefault="00E1694E" w:rsidP="00E1694E">
                  <w:pPr>
                    <w:rPr>
                      <w:sz w:val="36"/>
                      <w:szCs w:val="36"/>
                    </w:rPr>
                  </w:pPr>
                  <w:r>
                    <w:rPr>
                      <w:rFonts w:ascii="Helvetica" w:hAnsi="Helvetica" w:cs="Helvetica"/>
                      <w:b/>
                      <w:color w:val="333333"/>
                      <w:sz w:val="36"/>
                      <w:szCs w:val="36"/>
                    </w:rPr>
                    <w:t xml:space="preserve">     </w:t>
                  </w:r>
                  <w:r w:rsidRPr="00E1694E">
                    <w:rPr>
                      <w:rFonts w:ascii="Helvetica" w:hAnsi="Helvetica" w:cs="Helvetica"/>
                      <w:b/>
                      <w:color w:val="333333"/>
                      <w:sz w:val="36"/>
                      <w:szCs w:val="36"/>
                    </w:rPr>
                    <w:t>S.C.E.N.E Camera Registry Program</w:t>
                  </w:r>
                </w:p>
              </w:txbxContent>
            </v:textbox>
            <w10:wrap side="left" anchorx="page" anchory="page"/>
          </v:shape>
        </w:pict>
      </w:r>
      <w:r w:rsidR="00F246E5">
        <w:pict>
          <v:group id="_x0000_s1039" alt="Level bars" style="position:absolute;margin-left:206.6pt;margin-top:188.8pt;width:364.3pt;height:6.5pt;z-index:251660288;mso-position-horizontal-relative:page;mso-position-vertical-relative:page" coordorigin="21662136,20345400" coordsize="4626864,82296" o:regroupid="1">
            <v:rect id="_x0000_s1040" style="position:absolute;left:21662136;top:20345400;width:1542288;height:82296;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41" style="position:absolute;left:23204424;top:20345400;width:1542288;height:82296;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42" style="position:absolute;left:24746712;top:20345400;width:1542288;height:82296;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r w:rsidR="00F246E5">
        <w:pict>
          <v:shape id="_x0000_s1030" type="#_x0000_t202" style="position:absolute;margin-left:195.15pt;margin-top:271.5pt;width:395.85pt;height:496.2pt;z-index:251656192;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column-margin:5.7pt" inset="2.85pt,2.85pt,2.85pt,2.85pt">
              <w:txbxContent>
                <w:p w:rsidR="00FD7AA7" w:rsidRPr="0032035C" w:rsidRDefault="00FD7AA7" w:rsidP="00FD7AA7">
                  <w:pPr>
                    <w:pStyle w:val="NormalWeb"/>
                    <w:shd w:val="clear" w:color="auto" w:fill="FFFFFF"/>
                    <w:rPr>
                      <w:rFonts w:ascii="Helvetica" w:hAnsi="Helvetica" w:cs="Helvetica"/>
                      <w:b/>
                      <w:color w:val="333333"/>
                      <w:sz w:val="24"/>
                      <w:szCs w:val="24"/>
                    </w:rPr>
                  </w:pPr>
                  <w:r w:rsidRPr="0032035C">
                    <w:rPr>
                      <w:rFonts w:ascii="Helvetica" w:hAnsi="Helvetica" w:cs="Helvetica"/>
                      <w:b/>
                      <w:color w:val="333333"/>
                      <w:sz w:val="24"/>
                      <w:szCs w:val="24"/>
                    </w:rPr>
                    <w:t>The Champaign County Sheriff's Office wants you to join our crime fighting team by joining our S.C.E.N.E Camera Registry Program. The S.C.E.N.E. Program allows citizens and business owners to register the locations of their video surveillance systems</w:t>
                  </w:r>
                  <w:r w:rsidR="00C94D72">
                    <w:rPr>
                      <w:rFonts w:ascii="Helvetica" w:hAnsi="Helvetica" w:cs="Helvetica"/>
                      <w:b/>
                      <w:color w:val="333333"/>
                      <w:sz w:val="24"/>
                      <w:szCs w:val="24"/>
                    </w:rPr>
                    <w:t>/ wildlife cameras</w:t>
                  </w:r>
                  <w:r w:rsidRPr="0032035C">
                    <w:rPr>
                      <w:rFonts w:ascii="Helvetica" w:hAnsi="Helvetica" w:cs="Helvetica"/>
                      <w:b/>
                      <w:color w:val="333333"/>
                      <w:sz w:val="24"/>
                      <w:szCs w:val="24"/>
                    </w:rPr>
                    <w:t xml:space="preserve"> with the Sheriff's Office. When a crime occurs, the Sheriff's Office will be able to identify th</w:t>
                  </w:r>
                  <w:r w:rsidR="004803A1">
                    <w:rPr>
                      <w:rFonts w:ascii="Helvetica" w:hAnsi="Helvetica" w:cs="Helvetica"/>
                      <w:b/>
                      <w:color w:val="333333"/>
                      <w:sz w:val="24"/>
                      <w:szCs w:val="24"/>
                    </w:rPr>
                    <w:t>os</w:t>
                  </w:r>
                  <w:r w:rsidRPr="0032035C">
                    <w:rPr>
                      <w:rFonts w:ascii="Helvetica" w:hAnsi="Helvetica" w:cs="Helvetica"/>
                      <w:b/>
                      <w:color w:val="333333"/>
                      <w:sz w:val="24"/>
                      <w:szCs w:val="24"/>
                    </w:rPr>
                    <w:t>e locations of video surveillance</w:t>
                  </w:r>
                  <w:r w:rsidR="00C94D72">
                    <w:rPr>
                      <w:rFonts w:ascii="Helvetica" w:hAnsi="Helvetica" w:cs="Helvetica"/>
                      <w:b/>
                      <w:color w:val="333333"/>
                      <w:sz w:val="24"/>
                      <w:szCs w:val="24"/>
                    </w:rPr>
                    <w:t xml:space="preserve"> or wild life camera</w:t>
                  </w:r>
                  <w:r w:rsidRPr="0032035C">
                    <w:rPr>
                      <w:rFonts w:ascii="Helvetica" w:hAnsi="Helvetica" w:cs="Helvetica"/>
                      <w:b/>
                      <w:color w:val="333333"/>
                      <w:sz w:val="24"/>
                      <w:szCs w:val="24"/>
                    </w:rPr>
                    <w:t xml:space="preserve"> systems faster and enlist the assistance of citizens to help us collect video</w:t>
                  </w:r>
                  <w:r w:rsidR="00C94D72">
                    <w:rPr>
                      <w:rFonts w:ascii="Helvetica" w:hAnsi="Helvetica" w:cs="Helvetica"/>
                      <w:b/>
                      <w:color w:val="333333"/>
                      <w:sz w:val="24"/>
                      <w:szCs w:val="24"/>
                    </w:rPr>
                    <w:t xml:space="preserve"> or photography</w:t>
                  </w:r>
                  <w:r w:rsidRPr="0032035C">
                    <w:rPr>
                      <w:rFonts w:ascii="Helvetica" w:hAnsi="Helvetica" w:cs="Helvetica"/>
                      <w:b/>
                      <w:color w:val="333333"/>
                      <w:sz w:val="24"/>
                      <w:szCs w:val="24"/>
                    </w:rPr>
                    <w:t xml:space="preserve"> evidence.</w:t>
                  </w:r>
                </w:p>
                <w:p w:rsidR="00E1694E" w:rsidRPr="0032035C" w:rsidRDefault="00FD7AA7" w:rsidP="00FD7AA7">
                  <w:pPr>
                    <w:pStyle w:val="NormalWeb"/>
                    <w:shd w:val="clear" w:color="auto" w:fill="FFFFFF"/>
                    <w:rPr>
                      <w:rFonts w:ascii="Helvetica" w:hAnsi="Helvetica" w:cs="Helvetica"/>
                      <w:b/>
                      <w:color w:val="333333"/>
                      <w:sz w:val="24"/>
                      <w:szCs w:val="24"/>
                    </w:rPr>
                  </w:pPr>
                  <w:r w:rsidRPr="0032035C">
                    <w:rPr>
                      <w:rFonts w:ascii="Helvetica" w:hAnsi="Helvetica" w:cs="Helvetica"/>
                      <w:b/>
                      <w:color w:val="333333"/>
                      <w:sz w:val="24"/>
                      <w:szCs w:val="24"/>
                    </w:rPr>
                    <w:t xml:space="preserve">Using the geographic locations of the registered cameras, the Sheriff's Office will be able to directly e-mail citizens in an area in which a crime occurred. </w:t>
                  </w:r>
                </w:p>
                <w:p w:rsidR="00FD7AA7" w:rsidRDefault="00FD7AA7" w:rsidP="00FD7AA7">
                  <w:pPr>
                    <w:pStyle w:val="NormalWeb"/>
                    <w:shd w:val="clear" w:color="auto" w:fill="FFFFFF"/>
                    <w:rPr>
                      <w:rFonts w:ascii="Helvetica" w:hAnsi="Helvetica" w:cs="Helvetica"/>
                      <w:b/>
                      <w:color w:val="333333"/>
                      <w:sz w:val="24"/>
                      <w:szCs w:val="24"/>
                    </w:rPr>
                  </w:pPr>
                  <w:r w:rsidRPr="0032035C">
                    <w:rPr>
                      <w:rFonts w:ascii="Helvetica" w:hAnsi="Helvetica" w:cs="Helvetica"/>
                      <w:b/>
                      <w:color w:val="333333"/>
                      <w:sz w:val="24"/>
                      <w:szCs w:val="24"/>
                    </w:rPr>
                    <w:t>A common e-mail may ask the citizen to check their video surveillance system</w:t>
                  </w:r>
                  <w:r w:rsidR="00C94D72">
                    <w:rPr>
                      <w:rFonts w:ascii="Helvetica" w:hAnsi="Helvetica" w:cs="Helvetica"/>
                      <w:b/>
                      <w:color w:val="333333"/>
                      <w:sz w:val="24"/>
                      <w:szCs w:val="24"/>
                    </w:rPr>
                    <w:t xml:space="preserve"> or wild life camera system</w:t>
                  </w:r>
                  <w:r w:rsidRPr="0032035C">
                    <w:rPr>
                      <w:rFonts w:ascii="Helvetica" w:hAnsi="Helvetica" w:cs="Helvetica"/>
                      <w:b/>
                      <w:color w:val="333333"/>
                      <w:sz w:val="24"/>
                      <w:szCs w:val="24"/>
                    </w:rPr>
                    <w:t xml:space="preserve"> for a specific date and time for video</w:t>
                  </w:r>
                  <w:r w:rsidR="00C94D72">
                    <w:rPr>
                      <w:rFonts w:ascii="Helvetica" w:hAnsi="Helvetica" w:cs="Helvetica"/>
                      <w:b/>
                      <w:color w:val="333333"/>
                      <w:sz w:val="24"/>
                      <w:szCs w:val="24"/>
                    </w:rPr>
                    <w:t>/ photography</w:t>
                  </w:r>
                  <w:r w:rsidRPr="0032035C">
                    <w:rPr>
                      <w:rFonts w:ascii="Helvetica" w:hAnsi="Helvetica" w:cs="Helvetica"/>
                      <w:b/>
                      <w:color w:val="333333"/>
                      <w:sz w:val="24"/>
                      <w:szCs w:val="24"/>
                    </w:rPr>
                    <w:t xml:space="preserve"> capturing a suspect, getaway car or a crime. If the citizen finds any video evidence, they can contact the Sheriff's S.C.E.N.E Program to make arrangements for video</w:t>
                  </w:r>
                  <w:r w:rsidR="00C94D72">
                    <w:rPr>
                      <w:rFonts w:ascii="Helvetica" w:hAnsi="Helvetica" w:cs="Helvetica"/>
                      <w:b/>
                      <w:color w:val="333333"/>
                      <w:sz w:val="24"/>
                      <w:szCs w:val="24"/>
                    </w:rPr>
                    <w:t xml:space="preserve"> or photography</w:t>
                  </w:r>
                  <w:r w:rsidRPr="0032035C">
                    <w:rPr>
                      <w:rFonts w:ascii="Helvetica" w:hAnsi="Helvetica" w:cs="Helvetica"/>
                      <w:b/>
                      <w:color w:val="333333"/>
                      <w:sz w:val="24"/>
                      <w:szCs w:val="24"/>
                    </w:rPr>
                    <w:t xml:space="preserve"> retrieval.</w:t>
                  </w:r>
                </w:p>
                <w:p w:rsidR="00197092" w:rsidRPr="00470B44" w:rsidRDefault="00470B44" w:rsidP="00FD7AA7">
                  <w:pPr>
                    <w:pStyle w:val="NormalWeb"/>
                    <w:shd w:val="clear" w:color="auto" w:fill="FFFFFF"/>
                    <w:rPr>
                      <w:rFonts w:ascii="Helvetica" w:hAnsi="Helvetica" w:cs="Helvetica"/>
                      <w:b/>
                      <w:color w:val="333333"/>
                      <w:sz w:val="24"/>
                      <w:szCs w:val="24"/>
                    </w:rPr>
                  </w:pPr>
                  <w:r w:rsidRPr="00470B44">
                    <w:rPr>
                      <w:rFonts w:ascii="Helvetica" w:hAnsi="Helvetica" w:cs="Helvetica"/>
                      <w:b/>
                      <w:color w:val="333333"/>
                      <w:sz w:val="24"/>
                      <w:szCs w:val="24"/>
                    </w:rPr>
                    <w:t>Your Home security information will be kept confidential</w:t>
                  </w:r>
                  <w:r>
                    <w:rPr>
                      <w:rFonts w:ascii="Helvetica" w:hAnsi="Helvetica" w:cs="Helvetica"/>
                      <w:b/>
                      <w:color w:val="333333"/>
                      <w:sz w:val="24"/>
                      <w:szCs w:val="24"/>
                    </w:rPr>
                    <w:t>.  T</w:t>
                  </w:r>
                  <w:r w:rsidRPr="00470B44">
                    <w:rPr>
                      <w:rFonts w:ascii="Helvetica" w:hAnsi="Helvetica" w:cs="Helvetica"/>
                      <w:b/>
                      <w:color w:val="333333"/>
                      <w:sz w:val="24"/>
                      <w:szCs w:val="24"/>
                    </w:rPr>
                    <w:t>h</w:t>
                  </w:r>
                  <w:r w:rsidR="00052549">
                    <w:rPr>
                      <w:rFonts w:ascii="Helvetica" w:hAnsi="Helvetica" w:cs="Helvetica"/>
                      <w:b/>
                      <w:color w:val="333333"/>
                      <w:sz w:val="24"/>
                      <w:szCs w:val="24"/>
                    </w:rPr>
                    <w:t>is</w:t>
                  </w:r>
                  <w:r w:rsidRPr="00470B44">
                    <w:rPr>
                      <w:rFonts w:ascii="Helvetica" w:hAnsi="Helvetica" w:cs="Helvetica"/>
                      <w:b/>
                      <w:color w:val="333333"/>
                      <w:sz w:val="24"/>
                      <w:szCs w:val="24"/>
                    </w:rPr>
                    <w:t xml:space="preserve"> information will also be added </w:t>
                  </w:r>
                  <w:r w:rsidR="00052549">
                    <w:rPr>
                      <w:rFonts w:ascii="Helvetica" w:hAnsi="Helvetica" w:cs="Helvetica"/>
                      <w:b/>
                      <w:color w:val="333333"/>
                      <w:sz w:val="24"/>
                      <w:szCs w:val="24"/>
                    </w:rPr>
                    <w:t>t</w:t>
                  </w:r>
                  <w:r w:rsidRPr="00470B44">
                    <w:rPr>
                      <w:rFonts w:ascii="Helvetica" w:hAnsi="Helvetica" w:cs="Helvetica"/>
                      <w:b/>
                      <w:color w:val="333333"/>
                      <w:sz w:val="24"/>
                      <w:szCs w:val="24"/>
                    </w:rPr>
                    <w:t xml:space="preserve">o </w:t>
                  </w:r>
                  <w:r w:rsidR="00052549">
                    <w:rPr>
                      <w:rFonts w:ascii="Helvetica" w:hAnsi="Helvetica" w:cs="Helvetica"/>
                      <w:b/>
                      <w:color w:val="333333"/>
                      <w:sz w:val="24"/>
                      <w:szCs w:val="24"/>
                    </w:rPr>
                    <w:t>the</w:t>
                  </w:r>
                  <w:r w:rsidRPr="00470B44">
                    <w:rPr>
                      <w:rFonts w:ascii="Helvetica" w:hAnsi="Helvetica" w:cs="Helvetica"/>
                      <w:b/>
                      <w:color w:val="333333"/>
                      <w:sz w:val="24"/>
                      <w:szCs w:val="24"/>
                    </w:rPr>
                    <w:t xml:space="preserve"> Champaign County’s 911 Communication Center CAD System.</w:t>
                  </w:r>
                  <w:r w:rsidRPr="00470B44">
                    <w:rPr>
                      <w:sz w:val="24"/>
                      <w:szCs w:val="24"/>
                    </w:rPr>
                    <w:t xml:space="preserve">  </w:t>
                  </w:r>
                  <w:r w:rsidRPr="00470B44">
                    <w:rPr>
                      <w:rFonts w:ascii="Arial" w:hAnsi="Arial" w:cs="Arial"/>
                      <w:color w:val="C00000"/>
                      <w:spacing w:val="10"/>
                      <w:sz w:val="24"/>
                      <w:szCs w:val="24"/>
                    </w:rPr>
                    <w:t xml:space="preserve">    </w:t>
                  </w:r>
                  <w:r w:rsidR="00197092" w:rsidRPr="00470B44">
                    <w:rPr>
                      <w:rFonts w:ascii="Helvetica" w:hAnsi="Helvetica" w:cs="Helvetica"/>
                      <w:b/>
                      <w:color w:val="333333"/>
                      <w:sz w:val="24"/>
                      <w:szCs w:val="24"/>
                    </w:rPr>
                    <w:t xml:space="preserve">  </w:t>
                  </w:r>
                </w:p>
                <w:p w:rsidR="00FD7AA7" w:rsidRPr="00E1694E" w:rsidRDefault="00FD7AA7" w:rsidP="00FD7AA7">
                  <w:pPr>
                    <w:rPr>
                      <w:sz w:val="28"/>
                      <w:szCs w:val="28"/>
                    </w:rPr>
                  </w:pPr>
                </w:p>
                <w:p w:rsidR="00414FB1" w:rsidRPr="00FD7AA7" w:rsidRDefault="00414FB1" w:rsidP="00FD7AA7"/>
              </w:txbxContent>
            </v:textbox>
            <w10:wrap side="left" anchorx="page" anchory="page"/>
          </v:shape>
        </w:pict>
      </w:r>
      <w:r w:rsidR="00F246E5">
        <w:rPr>
          <w:noProof/>
        </w:rPr>
        <w:pict>
          <v:shape id="_x0000_s1100" type="#_x0000_t202" style="position:absolute;margin-left:151.25pt;margin-top:551.1pt;width:387.6pt;height:162.75pt;z-index:251669504;mso-position-horizontal-relative:text;mso-position-vertical-relative:text" filled="f" strokecolor="black [3213]">
            <v:textbox>
              <w:txbxContent>
                <w:p w:rsidR="008E5246" w:rsidRDefault="0032035C" w:rsidP="0032035C">
                  <w:pPr>
                    <w:rPr>
                      <w:rFonts w:ascii="Helvetica" w:hAnsi="Helvetica" w:cs="Helvetica"/>
                      <w:b/>
                      <w:color w:val="333333"/>
                    </w:rPr>
                  </w:pPr>
                  <w:r w:rsidRPr="0032035C">
                    <w:rPr>
                      <w:rFonts w:ascii="Helvetica" w:hAnsi="Helvetica" w:cs="Helvetica"/>
                      <w:b/>
                      <w:color w:val="333333"/>
                    </w:rPr>
                    <w:t>The S.C.E.N.E. Program allows citizens and business owners to register the locations of their video surveillance systems</w:t>
                  </w:r>
                  <w:r w:rsidR="00C94D72">
                    <w:rPr>
                      <w:rFonts w:ascii="Helvetica" w:hAnsi="Helvetica" w:cs="Helvetica"/>
                      <w:b/>
                      <w:color w:val="333333"/>
                    </w:rPr>
                    <w:t>/ wildlife cameras</w:t>
                  </w:r>
                  <w:r w:rsidRPr="0032035C">
                    <w:rPr>
                      <w:rFonts w:ascii="Helvetica" w:hAnsi="Helvetica" w:cs="Helvetica"/>
                      <w:b/>
                      <w:color w:val="333333"/>
                    </w:rPr>
                    <w:t xml:space="preserve"> with the Sheriff's Office.  At </w:t>
                  </w:r>
                  <w:hyperlink r:id="rId7" w:history="1">
                    <w:r w:rsidRPr="0032035C">
                      <w:rPr>
                        <w:rStyle w:val="Hyperlink"/>
                        <w:rFonts w:ascii="Helvetica" w:hAnsi="Helvetica" w:cs="Helvetica"/>
                        <w:b/>
                      </w:rPr>
                      <w:t>www.champaignohiosheriff.com</w:t>
                    </w:r>
                  </w:hyperlink>
                  <w:r w:rsidRPr="0032035C">
                    <w:rPr>
                      <w:rFonts w:ascii="Helvetica" w:hAnsi="Helvetica" w:cs="Helvetica"/>
                      <w:b/>
                      <w:color w:val="333333"/>
                    </w:rPr>
                    <w:t xml:space="preserve"> or if you have any questions please contact Captain David A. Rapp at (937) 484-1935. Email </w:t>
                  </w:r>
                  <w:hyperlink r:id="rId8" w:history="1">
                    <w:r w:rsidRPr="0032035C">
                      <w:rPr>
                        <w:rStyle w:val="Hyperlink"/>
                        <w:rFonts w:ascii="Helvetica" w:hAnsi="Helvetica" w:cs="Helvetica"/>
                        <w:b/>
                      </w:rPr>
                      <w:t>drapp@co.champaign.oh.us</w:t>
                    </w:r>
                  </w:hyperlink>
                  <w:r w:rsidRPr="0032035C">
                    <w:rPr>
                      <w:rFonts w:ascii="Helvetica" w:hAnsi="Helvetica" w:cs="Helvetica"/>
                      <w:b/>
                      <w:color w:val="333333"/>
                    </w:rPr>
                    <w:t>.</w:t>
                  </w:r>
                </w:p>
                <w:p w:rsidR="00B27C44" w:rsidRDefault="00B27C44" w:rsidP="0032035C">
                  <w:pPr>
                    <w:rPr>
                      <w:rFonts w:ascii="Helvetica" w:hAnsi="Helvetica" w:cs="Helvetica"/>
                      <w:b/>
                      <w:color w:val="333333"/>
                    </w:rPr>
                  </w:pPr>
                  <w:r w:rsidRPr="004859CE">
                    <w:rPr>
                      <w:rFonts w:ascii="Helvetica" w:hAnsi="Helvetica" w:cs="Helvetica"/>
                      <w:b/>
                      <w:color w:val="333333"/>
                      <w:sz w:val="16"/>
                      <w:szCs w:val="16"/>
                    </w:rPr>
                    <w:t>Your Home security information will be kept confidential the information will also be added into the Champaign County</w:t>
                  </w:r>
                  <w:r>
                    <w:rPr>
                      <w:rFonts w:ascii="Helvetica" w:hAnsi="Helvetica" w:cs="Helvetica"/>
                      <w:b/>
                      <w:color w:val="333333"/>
                      <w:sz w:val="16"/>
                      <w:szCs w:val="16"/>
                    </w:rPr>
                    <w:t>’s 911</w:t>
                  </w:r>
                  <w:r w:rsidRPr="004859CE">
                    <w:rPr>
                      <w:rFonts w:ascii="Helvetica" w:hAnsi="Helvetica" w:cs="Helvetica"/>
                      <w:b/>
                      <w:color w:val="333333"/>
                      <w:sz w:val="16"/>
                      <w:szCs w:val="16"/>
                    </w:rPr>
                    <w:t xml:space="preserve"> Communication Center CAD System.</w:t>
                  </w:r>
                  <w:r w:rsidRPr="004859CE">
                    <w:rPr>
                      <w:sz w:val="16"/>
                      <w:szCs w:val="16"/>
                    </w:rPr>
                    <w:t xml:space="preserve">  </w:t>
                  </w:r>
                  <w:r w:rsidRPr="004859CE">
                    <w:rPr>
                      <w:rFonts w:ascii="Arial" w:hAnsi="Arial" w:cs="Arial"/>
                      <w:color w:val="C00000"/>
                      <w:spacing w:val="10"/>
                      <w:sz w:val="16"/>
                      <w:szCs w:val="16"/>
                    </w:rPr>
                    <w:t xml:space="preserve">    </w:t>
                  </w:r>
                </w:p>
                <w:p w:rsidR="0032035C" w:rsidRDefault="0032035C" w:rsidP="0032035C">
                  <w:pPr>
                    <w:rPr>
                      <w:rFonts w:ascii="Harlow Solid Italic" w:hAnsi="Harlow Solid Italic" w:cs="Arial"/>
                      <w:color w:val="C00000"/>
                      <w:spacing w:val="10"/>
                      <w:sz w:val="22"/>
                      <w:szCs w:val="22"/>
                    </w:rPr>
                  </w:pPr>
                  <w:r>
                    <w:rPr>
                      <w:rFonts w:ascii="Harlow Solid Italic" w:hAnsi="Harlow Solid Italic" w:cs="Arial"/>
                      <w:color w:val="C00000"/>
                      <w:spacing w:val="10"/>
                      <w:sz w:val="22"/>
                      <w:szCs w:val="22"/>
                    </w:rPr>
                    <w:t xml:space="preserve">               </w:t>
                  </w:r>
                  <w:r w:rsidRPr="0032035C">
                    <w:rPr>
                      <w:rFonts w:ascii="Harlow Solid Italic" w:hAnsi="Harlow Solid Italic" w:cs="Arial"/>
                      <w:color w:val="C00000"/>
                      <w:spacing w:val="10"/>
                      <w:sz w:val="22"/>
                      <w:szCs w:val="22"/>
                    </w:rPr>
                    <w:t xml:space="preserve">It is my duty to keep our citizens of our community safe. </w:t>
                  </w:r>
                </w:p>
                <w:p w:rsidR="0032035C" w:rsidRPr="0032035C" w:rsidRDefault="0032035C" w:rsidP="0032035C">
                  <w:pPr>
                    <w:rPr>
                      <w:rFonts w:ascii="Harlow Solid Italic" w:hAnsi="Harlow Solid Italic" w:cs="Arial"/>
                      <w:i/>
                      <w:color w:val="C00000"/>
                      <w:spacing w:val="10"/>
                    </w:rPr>
                  </w:pPr>
                  <w:r w:rsidRPr="0032035C">
                    <w:rPr>
                      <w:rFonts w:ascii="Harlow Solid Italic" w:hAnsi="Harlow Solid Italic" w:cs="Arial"/>
                      <w:color w:val="C00000"/>
                      <w:spacing w:val="10"/>
                      <w:sz w:val="22"/>
                      <w:szCs w:val="22"/>
                    </w:rPr>
                    <w:t xml:space="preserve"> </w:t>
                  </w:r>
                  <w:r>
                    <w:rPr>
                      <w:rFonts w:ascii="Harlow Solid Italic" w:hAnsi="Harlow Solid Italic" w:cs="Arial"/>
                      <w:color w:val="C00000"/>
                      <w:spacing w:val="10"/>
                      <w:sz w:val="22"/>
                      <w:szCs w:val="22"/>
                    </w:rPr>
                    <w:t xml:space="preserve">                                 </w:t>
                  </w:r>
                  <w:r w:rsidR="00357A64">
                    <w:rPr>
                      <w:rFonts w:ascii="Harlow Solid Italic" w:hAnsi="Harlow Solid Italic" w:cs="Arial"/>
                      <w:color w:val="C00000"/>
                      <w:spacing w:val="10"/>
                      <w:sz w:val="22"/>
                      <w:szCs w:val="22"/>
                    </w:rPr>
                    <w:t xml:space="preserve">  </w:t>
                  </w:r>
                  <w:r w:rsidRPr="0032035C">
                    <w:rPr>
                      <w:rFonts w:ascii="Harlow Solid Italic" w:hAnsi="Harlow Solid Italic" w:cs="Arial"/>
                      <w:i/>
                      <w:color w:val="C00000"/>
                      <w:spacing w:val="10"/>
                      <w:sz w:val="22"/>
                      <w:szCs w:val="22"/>
                    </w:rPr>
                    <w:t xml:space="preserve">Sheriff </w:t>
                  </w:r>
                  <w:r w:rsidRPr="0032035C">
                    <w:rPr>
                      <w:rFonts w:ascii="Harlow Solid Italic" w:hAnsi="Harlow Solid Italic" w:cs="Arial"/>
                      <w:i/>
                      <w:color w:val="C00000"/>
                      <w:spacing w:val="10"/>
                      <w:sz w:val="23"/>
                      <w:szCs w:val="23"/>
                    </w:rPr>
                    <w:t>Matthew R. Melvin</w:t>
                  </w:r>
                </w:p>
                <w:p w:rsidR="000C689F" w:rsidRPr="0032035C" w:rsidRDefault="000C689F"/>
              </w:txbxContent>
            </v:textbox>
          </v:shape>
        </w:pict>
      </w:r>
      <w:r w:rsidR="00F246E5">
        <w:pict>
          <v:shape id="_x0000_s1027" type="#_x0000_t202" style="position:absolute;margin-left:206.4pt;margin-top:246.85pt;width:364.5pt;height:30.65pt;z-index:251653120;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column-margin:5.7pt" inset="2.85pt,2.85pt,2.85pt,2.85pt">
              <w:txbxContent>
                <w:p w:rsidR="00414FB1" w:rsidRPr="00E1694E" w:rsidRDefault="00E1694E" w:rsidP="00E1694E">
                  <w:pPr>
                    <w:rPr>
                      <w:b/>
                      <w:i/>
                      <w:color w:val="E36C0A" w:themeColor="accent6" w:themeShade="BF"/>
                      <w:sz w:val="28"/>
                      <w:szCs w:val="28"/>
                    </w:rPr>
                  </w:pPr>
                  <w:r>
                    <w:rPr>
                      <w:b/>
                      <w:i/>
                      <w:sz w:val="28"/>
                      <w:szCs w:val="28"/>
                    </w:rPr>
                    <w:t xml:space="preserve">               </w:t>
                  </w:r>
                  <w:r w:rsidRPr="00E1694E">
                    <w:rPr>
                      <w:b/>
                      <w:i/>
                      <w:color w:val="E36C0A" w:themeColor="accent6" w:themeShade="BF"/>
                      <w:sz w:val="28"/>
                      <w:szCs w:val="28"/>
                    </w:rPr>
                    <w:t>IF YOU CAN SEE THIS WE CAN SEE YOU</w:t>
                  </w:r>
                </w:p>
              </w:txbxContent>
            </v:textbox>
            <w10:wrap side="left" anchorx="page" anchory="page"/>
          </v:shape>
        </w:pict>
      </w:r>
      <w:r w:rsidR="00E237D7">
        <w:rPr>
          <w:noProof/>
        </w:rPr>
        <w:drawing>
          <wp:anchor distT="0" distB="0" distL="114300" distR="114300" simplePos="0" relativeHeight="251663360" behindDoc="0" locked="0" layoutInCell="1" allowOverlap="1">
            <wp:simplePos x="0" y="0"/>
            <wp:positionH relativeFrom="column">
              <wp:posOffset>-233680</wp:posOffset>
            </wp:positionH>
            <wp:positionV relativeFrom="paragraph">
              <wp:posOffset>1057275</wp:posOffset>
            </wp:positionV>
            <wp:extent cx="2049780" cy="1800225"/>
            <wp:effectExtent l="19050" t="0" r="7620" b="0"/>
            <wp:wrapNone/>
            <wp:docPr id="69" name="Picture 1" descr="Description: http://24vs.ca/images/camera%20de%20surveillance%20dome%20couleur_24VS500-MD-B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24vs.ca/images/camera%20de%20surveillance%20dome%20couleur_24VS500-MD-B68C.jpg"/>
                    <pic:cNvPicPr>
                      <a:picLocks noChangeAspect="1" noChangeArrowheads="1"/>
                    </pic:cNvPicPr>
                  </pic:nvPicPr>
                  <pic:blipFill>
                    <a:blip r:embed="rId9" cstate="print"/>
                    <a:srcRect l="33600"/>
                    <a:stretch>
                      <a:fillRect/>
                    </a:stretch>
                  </pic:blipFill>
                  <pic:spPr bwMode="auto">
                    <a:xfrm>
                      <a:off x="0" y="0"/>
                      <a:ext cx="2049780" cy="1800225"/>
                    </a:xfrm>
                    <a:prstGeom prst="rect">
                      <a:avLst/>
                    </a:prstGeom>
                    <a:noFill/>
                    <a:ln w="9525">
                      <a:noFill/>
                      <a:miter lim="800000"/>
                      <a:headEnd/>
                      <a:tailEnd/>
                    </a:ln>
                  </pic:spPr>
                </pic:pic>
              </a:graphicData>
            </a:graphic>
          </wp:anchor>
        </w:drawing>
      </w:r>
      <w:r w:rsidR="00F246E5">
        <w:rPr>
          <w:noProof/>
        </w:rPr>
        <w:pict>
          <v:shape id="_x0000_s1103" type="#_x0000_t202" style="position:absolute;margin-left:-27.5pt;margin-top:265.5pt;width:178.75pt;height:201pt;z-index:251670528;mso-position-horizontal-relative:text;mso-position-vertical-relative:text" fillcolor="white [3201]" strokecolor="black [3213]" strokeweight="1pt">
            <v:fill color2="#fbd4b4 [1305]" focusposition="1" focussize="" focus="100%" type="gradient"/>
            <v:shadow on="t" type="perspective" color="#974706 [1609]" opacity=".5" offset="1pt" offset2="-3pt"/>
            <v:textbox>
              <w:txbxContent>
                <w:p w:rsidR="000E63A8" w:rsidRPr="00246C55" w:rsidRDefault="000E63A8">
                  <w:pPr>
                    <w:rPr>
                      <w:b/>
                    </w:rPr>
                  </w:pPr>
                  <w:r>
                    <w:t xml:space="preserve">       </w:t>
                  </w:r>
                  <w:r w:rsidRPr="00246C55">
                    <w:rPr>
                      <w:b/>
                    </w:rPr>
                    <w:t>BENEFITS OF REGISTRY</w:t>
                  </w:r>
                </w:p>
                <w:p w:rsidR="000E63A8" w:rsidRDefault="000E63A8" w:rsidP="000E63A8">
                  <w:pPr>
                    <w:pStyle w:val="ListParagraph"/>
                    <w:numPr>
                      <w:ilvl w:val="0"/>
                      <w:numId w:val="12"/>
                    </w:numPr>
                  </w:pPr>
                  <w:r>
                    <w:t>Help Reduce Crime</w:t>
                  </w:r>
                </w:p>
                <w:p w:rsidR="000E63A8" w:rsidRDefault="000E63A8" w:rsidP="000E63A8">
                  <w:pPr>
                    <w:pStyle w:val="ListParagraph"/>
                    <w:numPr>
                      <w:ilvl w:val="0"/>
                      <w:numId w:val="12"/>
                    </w:numPr>
                  </w:pPr>
                  <w:r>
                    <w:t>Make your home or business safer.</w:t>
                  </w:r>
                </w:p>
                <w:p w:rsidR="00020687" w:rsidRPr="00020687" w:rsidRDefault="000E63A8" w:rsidP="00020687">
                  <w:pPr>
                    <w:pStyle w:val="ListParagraph"/>
                    <w:numPr>
                      <w:ilvl w:val="0"/>
                      <w:numId w:val="12"/>
                    </w:numPr>
                    <w:rPr>
                      <w:b/>
                      <w:sz w:val="18"/>
                      <w:szCs w:val="18"/>
                    </w:rPr>
                  </w:pPr>
                  <w:r>
                    <w:t>Help solve crime</w:t>
                  </w:r>
                </w:p>
                <w:p w:rsidR="00020687" w:rsidRPr="00246C55" w:rsidRDefault="00020687" w:rsidP="00246C55">
                  <w:pPr>
                    <w:ind w:left="360"/>
                    <w:rPr>
                      <w:b/>
                      <w:i/>
                      <w:sz w:val="18"/>
                      <w:szCs w:val="18"/>
                    </w:rPr>
                  </w:pPr>
                  <w:r w:rsidRPr="00246C55">
                    <w:rPr>
                      <w:b/>
                      <w:i/>
                      <w:sz w:val="18"/>
                      <w:szCs w:val="18"/>
                    </w:rPr>
                    <w:t>Sheriff and Citizens Expanding</w:t>
                  </w:r>
                  <w:r w:rsidR="00246C55" w:rsidRPr="00246C55">
                    <w:rPr>
                      <w:b/>
                      <w:i/>
                      <w:sz w:val="18"/>
                      <w:szCs w:val="18"/>
                    </w:rPr>
                    <w:t xml:space="preserve"> </w:t>
                  </w:r>
                  <w:r w:rsidRPr="00246C55">
                    <w:rPr>
                      <w:b/>
                      <w:i/>
                      <w:sz w:val="18"/>
                      <w:szCs w:val="18"/>
                    </w:rPr>
                    <w:t>Neighborhood Eyes</w:t>
                  </w:r>
                </w:p>
                <w:p w:rsidR="00246C55" w:rsidRPr="00246C55" w:rsidRDefault="00246C55" w:rsidP="00246C55">
                  <w:pPr>
                    <w:ind w:left="360"/>
                    <w:rPr>
                      <w:b/>
                      <w:sz w:val="22"/>
                      <w:szCs w:val="22"/>
                    </w:rPr>
                  </w:pPr>
                  <w:r w:rsidRPr="00246C55">
                    <w:rPr>
                      <w:b/>
                      <w:sz w:val="22"/>
                      <w:szCs w:val="22"/>
                    </w:rPr>
                    <w:t xml:space="preserve">       </w:t>
                  </w:r>
                  <w:r>
                    <w:rPr>
                      <w:b/>
                      <w:sz w:val="22"/>
                      <w:szCs w:val="22"/>
                    </w:rPr>
                    <w:t xml:space="preserve"> </w:t>
                  </w:r>
                  <w:r w:rsidRPr="00246C55">
                    <w:rPr>
                      <w:b/>
                      <w:sz w:val="22"/>
                      <w:szCs w:val="22"/>
                    </w:rPr>
                    <w:t xml:space="preserve">   </w:t>
                  </w:r>
                  <w:proofErr w:type="gramStart"/>
                  <w:r w:rsidRPr="00246C55">
                    <w:rPr>
                      <w:b/>
                      <w:sz w:val="22"/>
                      <w:szCs w:val="22"/>
                    </w:rPr>
                    <w:t>S.C.E.N.E.</w:t>
                  </w:r>
                  <w:proofErr w:type="gramEnd"/>
                </w:p>
                <w:p w:rsidR="000E63A8" w:rsidRDefault="00246C55">
                  <w:proofErr w:type="gramStart"/>
                  <w:r>
                    <w:t>Citizens making a difference, a</w:t>
                  </w:r>
                  <w:r w:rsidR="00020687">
                    <w:t>ddressing the needs of crime prevention within our Champaign County Communities</w:t>
                  </w:r>
                  <w:r>
                    <w:t>.</w:t>
                  </w:r>
                  <w:proofErr w:type="gramEnd"/>
                </w:p>
              </w:txbxContent>
            </v:textbox>
          </v:shape>
        </w:pict>
      </w:r>
      <w:r w:rsidR="00F246E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8" type="#_x0000_t136" style="position:absolute;margin-left:-18.15pt;margin-top:129.3pt;width:158.25pt;height:51.55pt;z-index:251668480;mso-position-horizontal-relative:text;mso-position-vertical-relative:text" fillcolor="yellow" stroked="f">
            <v:fill r:id="rId10" o:title="" color2="#f93" angle="-135" focusposition=".5,.5" focussize="" focus="100%" type="gradientRadial">
              <o:fill v:ext="view" type="gradientCenter"/>
            </v:fill>
            <v:stroke r:id="rId10" o:title=""/>
            <v:shadow on="t" color="silver" opacity="52429f"/>
            <v:textpath style="font-family:&quot;Impact&quot;;v-text-kern:t" trim="t" fitpath="t" string="IF YOU CAN SEE THIS,&#10;&#10;WE CAN SEE YOU!"/>
          </v:shape>
        </w:pict>
      </w:r>
      <w:r w:rsidR="00F246E5">
        <w:pict>
          <v:line id="_x0000_s1038" alt="vertical line" style="position:absolute;flip:x;z-index:251659264;visibility:visible;mso-wrap-edited:f;mso-wrap-distance-left:2.88pt;mso-wrap-distance-top:2.88pt;mso-wrap-distance-right:2.88pt;mso-wrap-distance-bottom:2.88pt;mso-position-horizontal-relative:page;mso-position-vertical-relative:page" from="195.15pt,48.55pt" to="195.15pt,757.05pt" o:regroupid="1" strokecolor="#99c" strokeweight="1pt" o:cliptowrap="t">
            <v:shadow color="#ccc"/>
            <w10:wrap side="left" anchorx="page" anchory="page"/>
          </v:line>
        </w:pict>
      </w:r>
      <w:r w:rsidR="00F246E5">
        <w:pict>
          <v:shape id="_x0000_s1033" type="#_x0000_t202" style="position:absolute;margin-left:11.25pt;margin-top:631.35pt;width:163.65pt;height:34.65pt;z-index:251658240;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3;mso-column-margin:5.7pt;mso-fit-shape-to-text:t" inset="2.85pt,2.85pt,2.85pt,2.85pt">
              <w:txbxContent>
                <w:p w:rsidR="00414FB1" w:rsidRPr="00AE6316" w:rsidRDefault="00E1694E" w:rsidP="00AE6316">
                  <w:pPr>
                    <w:pStyle w:val="Heading3"/>
                  </w:pPr>
                  <w:r>
                    <w:t>Champaign County Sheriff’s Office</w:t>
                  </w:r>
                </w:p>
              </w:txbxContent>
            </v:textbox>
            <w10:wrap side="left" anchorx="page" anchory="page"/>
          </v:shape>
        </w:pict>
      </w:r>
      <w:r w:rsidR="00F246E5">
        <w:pict>
          <v:shape id="_x0000_s1032" type="#_x0000_t202" style="position:absolute;margin-left:30.9pt;margin-top:667.6pt;width:2in;height:82.85pt;z-index:251657216;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next-textbox:#_x0000_s1032;mso-column-margin:5.7pt;mso-fit-shape-to-text:t" inset="2.85pt,2.85pt,2.85pt,2.85pt">
              <w:txbxContent>
                <w:p w:rsidR="00414FB1" w:rsidRPr="00E33503" w:rsidRDefault="00E1694E" w:rsidP="00A921DE">
                  <w:pPr>
                    <w:pStyle w:val="Address"/>
                  </w:pPr>
                  <w:r>
                    <w:t>308 Miami Street</w:t>
                  </w:r>
                </w:p>
                <w:p w:rsidR="00BA1C86" w:rsidRDefault="00E1694E" w:rsidP="00A921DE">
                  <w:pPr>
                    <w:pStyle w:val="Address"/>
                  </w:pPr>
                  <w:r>
                    <w:t>Urbana, Ohio 43078</w:t>
                  </w:r>
                  <w:r w:rsidR="00A921DE" w:rsidRPr="00A921DE">
                    <w:t xml:space="preserve"> </w:t>
                  </w:r>
                </w:p>
                <w:p w:rsidR="00A921DE" w:rsidRDefault="00A921DE" w:rsidP="00A921DE">
                  <w:pPr>
                    <w:pStyle w:val="Address"/>
                  </w:pPr>
                  <w:r>
                    <w:t xml:space="preserve">Phone: </w:t>
                  </w:r>
                  <w:r w:rsidR="0086739D">
                    <w:t>(</w:t>
                  </w:r>
                  <w:r w:rsidR="00E1694E">
                    <w:t>937</w:t>
                  </w:r>
                  <w:r w:rsidR="0086739D">
                    <w:t xml:space="preserve">) </w:t>
                  </w:r>
                  <w:r w:rsidR="00E1694E">
                    <w:t>484</w:t>
                  </w:r>
                  <w:r w:rsidR="0086739D">
                    <w:t>-</w:t>
                  </w:r>
                  <w:r w:rsidR="00E1694E">
                    <w:t>6091</w:t>
                  </w:r>
                </w:p>
                <w:p w:rsidR="00E63AFC" w:rsidRDefault="00A921DE" w:rsidP="00E63AFC">
                  <w:pPr>
                    <w:pStyle w:val="Address"/>
                  </w:pPr>
                  <w:r>
                    <w:t xml:space="preserve">Fax: </w:t>
                  </w:r>
                  <w:r w:rsidR="0086739D">
                    <w:t>(</w:t>
                  </w:r>
                  <w:r w:rsidR="00E1694E">
                    <w:t>937</w:t>
                  </w:r>
                  <w:r w:rsidR="0086739D">
                    <w:t xml:space="preserve">) </w:t>
                  </w:r>
                  <w:r w:rsidR="00E1694E">
                    <w:t>484-6093</w:t>
                  </w:r>
                </w:p>
                <w:p w:rsidR="004034F9" w:rsidRDefault="00357A64" w:rsidP="00E63AFC">
                  <w:pPr>
                    <w:pStyle w:val="Address"/>
                  </w:pPr>
                  <w:r>
                    <w:t>www.champaignohiosheriff.com</w:t>
                  </w:r>
                </w:p>
              </w:txbxContent>
            </v:textbox>
            <w10:wrap side="left" anchorx="page" anchory="page"/>
          </v:shape>
        </w:pict>
      </w:r>
    </w:p>
    <w:sectPr w:rsidR="003E6F76" w:rsidRPr="00E33503" w:rsidSect="009F482B">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0AC0CFEC"/>
    <w:lvl w:ilvl="0">
      <w:start w:val="1"/>
      <w:numFmt w:val="decimal"/>
      <w:lvlText w:val="%1."/>
      <w:lvlJc w:val="left"/>
      <w:pPr>
        <w:tabs>
          <w:tab w:val="num" w:pos="1440"/>
        </w:tabs>
        <w:ind w:left="1440" w:hanging="360"/>
      </w:pPr>
    </w:lvl>
  </w:abstractNum>
  <w:abstractNum w:abstractNumId="2">
    <w:nsid w:val="FFFFFF7E"/>
    <w:multiLevelType w:val="singleLevel"/>
    <w:tmpl w:val="6B005944"/>
    <w:lvl w:ilvl="0">
      <w:start w:val="1"/>
      <w:numFmt w:val="decimal"/>
      <w:lvlText w:val="%1."/>
      <w:lvlJc w:val="left"/>
      <w:pPr>
        <w:tabs>
          <w:tab w:val="num" w:pos="1080"/>
        </w:tabs>
        <w:ind w:left="1080" w:hanging="360"/>
      </w:pPr>
    </w:lvl>
  </w:abstractNum>
  <w:abstractNum w:abstractNumId="3">
    <w:nsid w:val="FFFFFF7F"/>
    <w:multiLevelType w:val="singleLevel"/>
    <w:tmpl w:val="DD583BAA"/>
    <w:lvl w:ilvl="0">
      <w:start w:val="1"/>
      <w:numFmt w:val="decimal"/>
      <w:lvlText w:val="%1."/>
      <w:lvlJc w:val="left"/>
      <w:pPr>
        <w:tabs>
          <w:tab w:val="num" w:pos="720"/>
        </w:tabs>
        <w:ind w:left="720" w:hanging="360"/>
      </w:pPr>
    </w:lvl>
  </w:abstractNum>
  <w:abstractNum w:abstractNumId="4">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0C3D52"/>
    <w:lvl w:ilvl="0">
      <w:start w:val="1"/>
      <w:numFmt w:val="decimal"/>
      <w:lvlText w:val="%1."/>
      <w:lvlJc w:val="left"/>
      <w:pPr>
        <w:tabs>
          <w:tab w:val="num" w:pos="360"/>
        </w:tabs>
        <w:ind w:left="360" w:hanging="360"/>
      </w:pPr>
    </w:lvl>
  </w:abstractNum>
  <w:abstractNum w:abstractNumId="9">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abstractNum w:abstractNumId="10">
    <w:nsid w:val="1C9A6AC8"/>
    <w:multiLevelType w:val="hybridMultilevel"/>
    <w:tmpl w:val="655621BA"/>
    <w:lvl w:ilvl="0" w:tplc="04090001">
      <w:start w:val="19"/>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105DC"/>
    <w:multiLevelType w:val="multilevel"/>
    <w:tmpl w:val="D240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20687"/>
    <w:rsid w:val="00052549"/>
    <w:rsid w:val="00060E0B"/>
    <w:rsid w:val="00066927"/>
    <w:rsid w:val="0007609B"/>
    <w:rsid w:val="000C689F"/>
    <w:rsid w:val="000E63A8"/>
    <w:rsid w:val="00104B0D"/>
    <w:rsid w:val="00127DF1"/>
    <w:rsid w:val="00197092"/>
    <w:rsid w:val="00246C55"/>
    <w:rsid w:val="00264526"/>
    <w:rsid w:val="00294C55"/>
    <w:rsid w:val="002F664B"/>
    <w:rsid w:val="00316CD1"/>
    <w:rsid w:val="0032035C"/>
    <w:rsid w:val="003420C5"/>
    <w:rsid w:val="00357A64"/>
    <w:rsid w:val="003732C6"/>
    <w:rsid w:val="003A0760"/>
    <w:rsid w:val="003A2458"/>
    <w:rsid w:val="003E1D5D"/>
    <w:rsid w:val="003E6F76"/>
    <w:rsid w:val="004034F9"/>
    <w:rsid w:val="00414FB1"/>
    <w:rsid w:val="00440807"/>
    <w:rsid w:val="00444C24"/>
    <w:rsid w:val="00470B44"/>
    <w:rsid w:val="004803A1"/>
    <w:rsid w:val="004B6B94"/>
    <w:rsid w:val="004B7708"/>
    <w:rsid w:val="00503BA9"/>
    <w:rsid w:val="00506068"/>
    <w:rsid w:val="005063B3"/>
    <w:rsid w:val="0053462A"/>
    <w:rsid w:val="005631CD"/>
    <w:rsid w:val="005D65CB"/>
    <w:rsid w:val="00646FF7"/>
    <w:rsid w:val="00673118"/>
    <w:rsid w:val="00684E65"/>
    <w:rsid w:val="006D52D2"/>
    <w:rsid w:val="007250C3"/>
    <w:rsid w:val="007850A5"/>
    <w:rsid w:val="007A1D88"/>
    <w:rsid w:val="007F2F21"/>
    <w:rsid w:val="00801A55"/>
    <w:rsid w:val="0086739D"/>
    <w:rsid w:val="00877445"/>
    <w:rsid w:val="008B4BC9"/>
    <w:rsid w:val="008E5246"/>
    <w:rsid w:val="009132F2"/>
    <w:rsid w:val="00915265"/>
    <w:rsid w:val="00951391"/>
    <w:rsid w:val="00960134"/>
    <w:rsid w:val="009D7FF3"/>
    <w:rsid w:val="009F27BA"/>
    <w:rsid w:val="009F482B"/>
    <w:rsid w:val="00A42D58"/>
    <w:rsid w:val="00A921DE"/>
    <w:rsid w:val="00AE4F7B"/>
    <w:rsid w:val="00AE53F7"/>
    <w:rsid w:val="00AE6316"/>
    <w:rsid w:val="00AE74E8"/>
    <w:rsid w:val="00B25577"/>
    <w:rsid w:val="00B27C44"/>
    <w:rsid w:val="00B511CF"/>
    <w:rsid w:val="00BA1C86"/>
    <w:rsid w:val="00C26F27"/>
    <w:rsid w:val="00C82A22"/>
    <w:rsid w:val="00C94D72"/>
    <w:rsid w:val="00D24D85"/>
    <w:rsid w:val="00D32DE1"/>
    <w:rsid w:val="00D671F0"/>
    <w:rsid w:val="00DA4E14"/>
    <w:rsid w:val="00E1694E"/>
    <w:rsid w:val="00E237D7"/>
    <w:rsid w:val="00E23952"/>
    <w:rsid w:val="00E33503"/>
    <w:rsid w:val="00E63AFC"/>
    <w:rsid w:val="00EA7C12"/>
    <w:rsid w:val="00ED5717"/>
    <w:rsid w:val="00F246E5"/>
    <w:rsid w:val="00F31F44"/>
    <w:rsid w:val="00F43E53"/>
    <w:rsid w:val="00FD2ACB"/>
    <w:rsid w:val="00FD7AA7"/>
    <w:rsid w:val="00FE6EEB"/>
    <w:rsid w:val="00FF1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colormru v:ext="edit" colors="#fc0,#f90,#669"/>
      <o:colormenu v:ext="edit"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rPr>
  </w:style>
  <w:style w:type="paragraph" w:styleId="Heading2">
    <w:name w:val="heading 2"/>
    <w:next w:val="Normal"/>
    <w:qFormat/>
    <w:rsid w:val="00264526"/>
    <w:pPr>
      <w:jc w:val="center"/>
      <w:outlineLvl w:val="1"/>
    </w:pPr>
    <w:rPr>
      <w:rFonts w:ascii="Tahoma" w:hAnsi="Tahoma"/>
      <w:b/>
      <w:bCs/>
      <w:kern w:val="28"/>
      <w:sz w:val="36"/>
      <w:szCs w:val="36"/>
    </w:rPr>
  </w:style>
  <w:style w:type="paragraph" w:styleId="Heading3">
    <w:name w:val="heading 3"/>
    <w:next w:val="Normal"/>
    <w:qFormat/>
    <w:rsid w:val="00264526"/>
    <w:pPr>
      <w:jc w:val="center"/>
      <w:outlineLvl w:val="2"/>
    </w:pPr>
    <w:rPr>
      <w:rFonts w:ascii="Tahoma" w:hAnsi="Tahoma"/>
      <w:b/>
      <w:bC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color w:val="auto"/>
      <w:sz w:val="24"/>
      <w:szCs w:val="24"/>
    </w:rPr>
  </w:style>
  <w:style w:type="paragraph" w:styleId="NormalWeb">
    <w:name w:val="Normal (Web)"/>
    <w:basedOn w:val="Normal"/>
    <w:uiPriority w:val="99"/>
    <w:unhideWhenUsed/>
    <w:rsid w:val="00FD7AA7"/>
    <w:pPr>
      <w:spacing w:after="150" w:line="300" w:lineRule="atLeast"/>
    </w:pPr>
    <w:rPr>
      <w:color w:val="auto"/>
      <w:kern w:val="0"/>
      <w:sz w:val="19"/>
      <w:szCs w:val="19"/>
    </w:rPr>
  </w:style>
  <w:style w:type="paragraph" w:customStyle="1" w:styleId="Tagline">
    <w:name w:val="Tagline"/>
    <w:basedOn w:val="Normal"/>
    <w:rsid w:val="00264526"/>
    <w:pPr>
      <w:spacing w:after="0"/>
      <w:jc w:val="center"/>
    </w:pPr>
    <w:rPr>
      <w:rFonts w:ascii="Verdana" w:hAnsi="Verdana" w:cs="Arial"/>
      <w:b/>
      <w:bCs/>
      <w:color w:val="auto"/>
      <w:sz w:val="28"/>
      <w:szCs w:val="28"/>
    </w:rPr>
  </w:style>
  <w:style w:type="paragraph" w:customStyle="1" w:styleId="Address">
    <w:name w:val="Address"/>
    <w:basedOn w:val="Normal"/>
    <w:rsid w:val="00264526"/>
    <w:pPr>
      <w:spacing w:after="0"/>
      <w:jc w:val="center"/>
    </w:pPr>
    <w:rPr>
      <w:rFonts w:ascii="Tahoma" w:hAnsi="Tahoma" w:cs="Arial"/>
      <w:color w:val="auto"/>
      <w:sz w:val="16"/>
      <w:szCs w:val="16"/>
    </w:rPr>
  </w:style>
  <w:style w:type="character" w:styleId="Hyperlink">
    <w:name w:val="Hyperlink"/>
    <w:basedOn w:val="DefaultParagraphFont"/>
    <w:rsid w:val="0032035C"/>
    <w:rPr>
      <w:color w:val="0000FF" w:themeColor="hyperlink"/>
      <w:u w:val="single"/>
    </w:rPr>
  </w:style>
  <w:style w:type="paragraph" w:styleId="BalloonText">
    <w:name w:val="Balloon Text"/>
    <w:basedOn w:val="Normal"/>
    <w:link w:val="BalloonTextChar"/>
    <w:rsid w:val="000E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63A8"/>
    <w:rPr>
      <w:rFonts w:ascii="Tahoma" w:hAnsi="Tahoma" w:cs="Tahoma"/>
      <w:color w:val="000000"/>
      <w:kern w:val="28"/>
      <w:sz w:val="16"/>
      <w:szCs w:val="16"/>
    </w:rPr>
  </w:style>
  <w:style w:type="paragraph" w:styleId="ListParagraph">
    <w:name w:val="List Paragraph"/>
    <w:basedOn w:val="Normal"/>
    <w:uiPriority w:val="34"/>
    <w:qFormat/>
    <w:rsid w:val="000E6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pp@co.champaign.oh.us" TargetMode="External"/><Relationship Id="rId3" Type="http://schemas.openxmlformats.org/officeDocument/2006/relationships/settings" Target="settings.xml"/><Relationship Id="rId7" Type="http://schemas.openxmlformats.org/officeDocument/2006/relationships/hyperlink" Target="http://www.champaignohiosherif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bing.com/images/search?q=Champaign+County+Sheriff's+logo&amp;id=BEC6ECD242BE63CABFD6314834B3E40A891339C5&amp;FORM=IQFRBA&amp;adlt=strict#view=detail&amp;id=BEC6ECD242BE63CABFD6314834B3E40A891339C5&amp;selectedIndex=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DRAPP</dc:creator>
  <cp:lastModifiedBy>dlyons</cp:lastModifiedBy>
  <cp:revision>17</cp:revision>
  <cp:lastPrinted>2014-04-17T12:45:00Z</cp:lastPrinted>
  <dcterms:created xsi:type="dcterms:W3CDTF">2014-04-17T12:06:00Z</dcterms:created>
  <dcterms:modified xsi:type="dcterms:W3CDTF">2014-06-02T19:00:00Z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